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95C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95C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C3E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5C4D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3E95">
        <w:rPr>
          <w:rFonts w:ascii="Times New Roman" w:hAnsi="Times New Roman" w:cs="Times New Roman"/>
          <w:b/>
          <w:sz w:val="24"/>
          <w:szCs w:val="24"/>
        </w:rPr>
        <w:t>ožujka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C3E95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3C3E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3E95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14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C4D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3C3E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3C3E9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BD142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3C3E95">
        <w:rPr>
          <w:rFonts w:ascii="Times New Roman" w:hAnsi="Times New Roman" w:cs="Times New Roman"/>
          <w:sz w:val="24"/>
          <w:szCs w:val="24"/>
        </w:rPr>
        <w:t>Rješenje o imenovanju proširenog sastava Županijskog izbornog povjerenstva Koprivničko-križevačke županije sa sjedištem u Koprivnici</w:t>
      </w:r>
      <w:r w:rsidR="00F95C4D">
        <w:rPr>
          <w:rFonts w:ascii="Times New Roman" w:hAnsi="Times New Roman" w:cs="Times New Roman"/>
          <w:sz w:val="24"/>
          <w:szCs w:val="24"/>
        </w:rPr>
        <w:t xml:space="preserve"> za provedbu prijevremenih izbora za općinskog načelnika Općine Kalnik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3C3E95">
        <w:rPr>
          <w:rFonts w:ascii="Times New Roman" w:hAnsi="Times New Roman" w:cs="Times New Roman"/>
          <w:sz w:val="24"/>
        </w:rPr>
        <w:t>Pravila za upravljanje dokumentarnim gradivom nastalim u radu Državnog izbornog povjerenstva Republike Hrvatske i drugih tijela za provedbu izbora i referenduma s Popisom dokumentarnog gradiva Državnog izbornog povjerenstva Republike Hrvatske s rokovima čuvanja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  <w:t>Zamjenica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AF684C">
        <w:rPr>
          <w:rFonts w:ascii="Times New Roman" w:hAnsi="Times New Roman" w:cs="Times New Roman"/>
          <w:sz w:val="24"/>
          <w:szCs w:val="24"/>
        </w:rPr>
        <w:t>e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AF684C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Lada Jellačić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7313D3">
      <w:headerReference w:type="default" r:id="rId11"/>
      <w:pgSz w:w="11906" w:h="16838"/>
      <w:pgMar w:top="1276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19" w:rsidRDefault="002A7419" w:rsidP="007313D3">
      <w:pPr>
        <w:spacing w:after="0" w:line="240" w:lineRule="auto"/>
      </w:pPr>
      <w:r>
        <w:separator/>
      </w:r>
    </w:p>
  </w:endnote>
  <w:endnote w:type="continuationSeparator" w:id="0">
    <w:p w:rsidR="002A7419" w:rsidRDefault="002A7419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19" w:rsidRDefault="002A7419" w:rsidP="007313D3">
      <w:pPr>
        <w:spacing w:after="0" w:line="240" w:lineRule="auto"/>
      </w:pPr>
      <w:r>
        <w:separator/>
      </w:r>
    </w:p>
  </w:footnote>
  <w:footnote w:type="continuationSeparator" w:id="0">
    <w:p w:rsidR="002A7419" w:rsidRDefault="002A7419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84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A7419"/>
    <w:rsid w:val="002B3C1F"/>
    <w:rsid w:val="003775F8"/>
    <w:rsid w:val="003C3E95"/>
    <w:rsid w:val="00403BAD"/>
    <w:rsid w:val="00437294"/>
    <w:rsid w:val="004C2314"/>
    <w:rsid w:val="004E3222"/>
    <w:rsid w:val="00662393"/>
    <w:rsid w:val="006735D1"/>
    <w:rsid w:val="006B14A6"/>
    <w:rsid w:val="00713087"/>
    <w:rsid w:val="007313D3"/>
    <w:rsid w:val="007A0193"/>
    <w:rsid w:val="00882E91"/>
    <w:rsid w:val="0093535B"/>
    <w:rsid w:val="009B3E65"/>
    <w:rsid w:val="009C6443"/>
    <w:rsid w:val="00AF5101"/>
    <w:rsid w:val="00AF684C"/>
    <w:rsid w:val="00B74AE7"/>
    <w:rsid w:val="00BD1425"/>
    <w:rsid w:val="00C017B5"/>
    <w:rsid w:val="00C66B95"/>
    <w:rsid w:val="00CA76D8"/>
    <w:rsid w:val="00DC4DB7"/>
    <w:rsid w:val="00E42D93"/>
    <w:rsid w:val="00E621BC"/>
    <w:rsid w:val="00EA12ED"/>
    <w:rsid w:val="00EC4C34"/>
    <w:rsid w:val="00F6636A"/>
    <w:rsid w:val="00F9350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E93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2023-01-31T13:00:00Z</cp:lastPrinted>
  <dcterms:created xsi:type="dcterms:W3CDTF">2023-03-23T07:51:00Z</dcterms:created>
  <dcterms:modified xsi:type="dcterms:W3CDTF">2023-03-23T07:51:00Z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